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AB" w:rsidRDefault="00267912">
      <w:pPr>
        <w:spacing w:line="440" w:lineRule="exact"/>
        <w:jc w:val="center"/>
        <w:rPr>
          <w:rFonts w:ascii="宋体" w:hAnsi="宋体"/>
          <w:b/>
          <w:bCs/>
          <w:sz w:val="28"/>
          <w:szCs w:val="28"/>
        </w:rPr>
      </w:pPr>
      <w:r>
        <w:rPr>
          <w:rFonts w:ascii="宋体" w:hAnsi="宋体" w:hint="eastAsia"/>
          <w:b/>
          <w:bCs/>
          <w:sz w:val="28"/>
          <w:szCs w:val="28"/>
        </w:rPr>
        <w:t>烟气脱硫9540吨石灰石粉采购项目</w:t>
      </w:r>
    </w:p>
    <w:p w:rsidR="009A04AB" w:rsidRDefault="00267912">
      <w:pPr>
        <w:spacing w:line="440" w:lineRule="exact"/>
        <w:ind w:firstLineChars="200" w:firstLine="562"/>
        <w:jc w:val="center"/>
        <w:rPr>
          <w:rFonts w:ascii="宋体" w:hAnsi="宋体"/>
          <w:b/>
          <w:bCs/>
          <w:sz w:val="24"/>
        </w:rPr>
      </w:pPr>
      <w:r>
        <w:rPr>
          <w:rFonts w:ascii="宋体" w:hAnsi="宋体" w:hint="eastAsia"/>
          <w:b/>
          <w:bCs/>
          <w:sz w:val="28"/>
          <w:szCs w:val="28"/>
        </w:rPr>
        <w:t>招标公告</w:t>
      </w:r>
    </w:p>
    <w:p w:rsidR="009A04AB" w:rsidRDefault="009A04AB">
      <w:pPr>
        <w:spacing w:line="360" w:lineRule="auto"/>
        <w:ind w:firstLineChars="200" w:firstLine="480"/>
        <w:rPr>
          <w:rFonts w:ascii="宋体" w:hAnsi="宋体"/>
          <w:bCs/>
          <w:sz w:val="24"/>
        </w:rPr>
      </w:pPr>
    </w:p>
    <w:p w:rsidR="009A04AB" w:rsidRDefault="00267912">
      <w:pPr>
        <w:spacing w:line="360" w:lineRule="auto"/>
        <w:ind w:firstLineChars="200" w:firstLine="480"/>
        <w:rPr>
          <w:rFonts w:ascii="宋体" w:hAnsi="宋体"/>
          <w:bCs/>
          <w:sz w:val="24"/>
        </w:rPr>
      </w:pPr>
      <w:r>
        <w:rPr>
          <w:rFonts w:ascii="宋体" w:hAnsi="宋体" w:hint="eastAsia"/>
          <w:bCs/>
          <w:sz w:val="24"/>
        </w:rPr>
        <w:t>广东省广大工程顾问有限公司（以下简称“招标代理机构”）受</w:t>
      </w:r>
      <w:r>
        <w:rPr>
          <w:rFonts w:hAnsi="宋体" w:cs="黑体" w:hint="eastAsia"/>
          <w:sz w:val="24"/>
        </w:rPr>
        <w:t>广州中电荔新电力实业有限公司</w:t>
      </w:r>
      <w:r>
        <w:rPr>
          <w:rFonts w:ascii="宋体" w:hAnsi="宋体" w:hint="eastAsia"/>
          <w:bCs/>
          <w:sz w:val="24"/>
        </w:rPr>
        <w:t>（以下简称“招标人”）的委托，现对</w:t>
      </w:r>
      <w:r>
        <w:rPr>
          <w:rFonts w:ascii="宋体" w:hAnsi="宋体"/>
          <w:bCs/>
          <w:sz w:val="24"/>
        </w:rPr>
        <w:t>广州中电荔新电力实业有限公司和广州市旺隆热电有限公司的</w:t>
      </w:r>
      <w:r>
        <w:rPr>
          <w:rFonts w:hAnsi="宋体" w:cs="黑体" w:hint="eastAsia"/>
          <w:sz w:val="24"/>
        </w:rPr>
        <w:t>烟气脱硫</w:t>
      </w:r>
      <w:r>
        <w:rPr>
          <w:rFonts w:hAnsi="宋体" w:cs="黑体" w:hint="eastAsia"/>
          <w:sz w:val="24"/>
        </w:rPr>
        <w:t>9540</w:t>
      </w:r>
      <w:r>
        <w:rPr>
          <w:rFonts w:hAnsi="宋体" w:cs="黑体" w:hint="eastAsia"/>
          <w:sz w:val="24"/>
        </w:rPr>
        <w:t>吨石灰石粉采购项目</w:t>
      </w:r>
      <w:r>
        <w:rPr>
          <w:rFonts w:ascii="宋体" w:hAnsi="宋体" w:hint="eastAsia"/>
          <w:bCs/>
          <w:sz w:val="24"/>
        </w:rPr>
        <w:t>进行公开招标，欢迎符合条件的投标人参加投标。</w:t>
      </w:r>
    </w:p>
    <w:p w:rsidR="009A04AB" w:rsidRDefault="00267912">
      <w:pPr>
        <w:adjustRightInd w:val="0"/>
        <w:spacing w:line="360" w:lineRule="auto"/>
        <w:ind w:firstLineChars="200" w:firstLine="480"/>
        <w:rPr>
          <w:rFonts w:hAnsi="宋体" w:cs="黑体"/>
          <w:sz w:val="24"/>
        </w:rPr>
      </w:pPr>
      <w:r>
        <w:rPr>
          <w:rFonts w:ascii="宋体" w:hAnsi="宋体" w:hint="eastAsia"/>
          <w:sz w:val="24"/>
        </w:rPr>
        <w:t>一、项目名称：</w:t>
      </w:r>
      <w:r>
        <w:rPr>
          <w:rFonts w:hAnsi="宋体" w:cs="黑体" w:hint="eastAsia"/>
          <w:sz w:val="24"/>
        </w:rPr>
        <w:t>烟气脱硫</w:t>
      </w:r>
      <w:r>
        <w:rPr>
          <w:rFonts w:hAnsi="宋体" w:cs="黑体" w:hint="eastAsia"/>
          <w:sz w:val="24"/>
        </w:rPr>
        <w:t>9540</w:t>
      </w:r>
      <w:r>
        <w:rPr>
          <w:rFonts w:hAnsi="宋体" w:cs="黑体" w:hint="eastAsia"/>
          <w:sz w:val="24"/>
        </w:rPr>
        <w:t>吨石灰石粉采购项目</w:t>
      </w:r>
    </w:p>
    <w:p w:rsidR="009A04AB" w:rsidRDefault="00267912">
      <w:pPr>
        <w:adjustRightInd w:val="0"/>
        <w:spacing w:line="360" w:lineRule="auto"/>
        <w:ind w:firstLineChars="200" w:firstLine="480"/>
        <w:rPr>
          <w:rFonts w:ascii="宋体" w:hAnsi="宋体"/>
          <w:kern w:val="28"/>
          <w:sz w:val="24"/>
        </w:rPr>
      </w:pPr>
      <w:r>
        <w:rPr>
          <w:rFonts w:ascii="宋体" w:hAnsi="宋体" w:hint="eastAsia"/>
          <w:bCs/>
          <w:sz w:val="24"/>
        </w:rPr>
        <w:t>二、招标编号：</w:t>
      </w:r>
      <w:r>
        <w:rPr>
          <w:rFonts w:ascii="宋体" w:hAnsi="宋体" w:hint="eastAsia"/>
          <w:kern w:val="28"/>
          <w:sz w:val="24"/>
        </w:rPr>
        <w:t>2017gzgd-014</w:t>
      </w:r>
      <w:r>
        <w:rPr>
          <w:rFonts w:ascii="宋体" w:hAnsi="宋体" w:hint="eastAsia"/>
          <w:kern w:val="28"/>
          <w:sz w:val="24"/>
        </w:rPr>
        <w:tab/>
      </w:r>
    </w:p>
    <w:p w:rsidR="009A04AB" w:rsidRDefault="00267912">
      <w:pPr>
        <w:spacing w:line="360" w:lineRule="auto"/>
        <w:ind w:firstLineChars="200" w:firstLine="480"/>
        <w:rPr>
          <w:rFonts w:ascii="宋体" w:hAnsi="宋体"/>
          <w:bCs/>
          <w:sz w:val="24"/>
        </w:rPr>
      </w:pPr>
      <w:r>
        <w:rPr>
          <w:rFonts w:ascii="宋体" w:hAnsi="宋体" w:hint="eastAsia"/>
          <w:bCs/>
          <w:sz w:val="24"/>
        </w:rPr>
        <w:t>三、本次招标项目的概况：</w:t>
      </w:r>
    </w:p>
    <w:p w:rsidR="009A04AB" w:rsidRDefault="00267912">
      <w:pPr>
        <w:spacing w:line="360" w:lineRule="auto"/>
        <w:ind w:firstLineChars="200" w:firstLine="480"/>
        <w:rPr>
          <w:rFonts w:ascii="宋体" w:hAnsi="宋体"/>
          <w:bCs/>
          <w:sz w:val="24"/>
        </w:rPr>
      </w:pPr>
      <w:r>
        <w:rPr>
          <w:rFonts w:ascii="宋体" w:hAnsi="宋体" w:hint="eastAsia"/>
          <w:bCs/>
          <w:sz w:val="24"/>
        </w:rPr>
        <w:t>1、招标范围：广州中电荔新电力实业有限公司采购2×330MW机组烟气脱硫系统用石灰石粉，采购量约8000吨，广州市旺隆热电有限公司采购发电机组烟气脱硫系统用石灰石粉，采购量约1540吨。采购范围包括上述石灰石粉的供货、包装、运输、保险、税务、货到指定地点卸货及按要求堆放、质保期保障等。详细内容见第五章《技术规范书》。</w:t>
      </w:r>
    </w:p>
    <w:p w:rsidR="009A04AB" w:rsidRDefault="00267912">
      <w:pPr>
        <w:spacing w:line="360" w:lineRule="auto"/>
        <w:rPr>
          <w:rFonts w:ascii="宋体" w:hAnsi="宋体"/>
          <w:bCs/>
          <w:sz w:val="24"/>
        </w:rPr>
      </w:pPr>
      <w:r>
        <w:rPr>
          <w:rFonts w:ascii="宋体" w:hAnsi="宋体" w:hint="eastAsia"/>
          <w:bCs/>
          <w:sz w:val="24"/>
        </w:rPr>
        <w:t xml:space="preserve">    注：（1）上述数量为暂定数量，最终以实际交货数量为准。</w:t>
      </w:r>
    </w:p>
    <w:p w:rsidR="009A04AB" w:rsidRDefault="00267912">
      <w:pPr>
        <w:adjustRightInd w:val="0"/>
        <w:spacing w:line="360" w:lineRule="auto"/>
        <w:ind w:firstLineChars="150" w:firstLine="360"/>
        <w:rPr>
          <w:rFonts w:ascii="宋体" w:hAnsi="宋体"/>
          <w:bCs/>
          <w:sz w:val="24"/>
        </w:rPr>
      </w:pPr>
      <w:r>
        <w:rPr>
          <w:rFonts w:ascii="宋体" w:hAnsi="宋体" w:hint="eastAsia"/>
          <w:bCs/>
          <w:sz w:val="24"/>
        </w:rPr>
        <w:t>（2）中标人与广州中电荔新电力实业有限公司</w:t>
      </w:r>
      <w:r>
        <w:rPr>
          <w:rFonts w:ascii="宋体" w:hAnsi="宋体" w:hint="eastAsia"/>
          <w:szCs w:val="21"/>
        </w:rPr>
        <w:t>和</w:t>
      </w:r>
      <w:r>
        <w:rPr>
          <w:rFonts w:ascii="宋体" w:hAnsi="宋体" w:hint="eastAsia"/>
          <w:bCs/>
          <w:sz w:val="24"/>
        </w:rPr>
        <w:t>广州市旺隆热电有限公司签订综合单价采购合同，合同期内综合单价不变，合同结算</w:t>
      </w:r>
      <w:proofErr w:type="gramStart"/>
      <w:r>
        <w:rPr>
          <w:rFonts w:ascii="宋体" w:hAnsi="宋体" w:hint="eastAsia"/>
          <w:bCs/>
          <w:sz w:val="24"/>
        </w:rPr>
        <w:t>价最终</w:t>
      </w:r>
      <w:proofErr w:type="gramEnd"/>
      <w:r>
        <w:rPr>
          <w:rFonts w:ascii="宋体" w:hAnsi="宋体" w:hint="eastAsia"/>
          <w:bCs/>
          <w:sz w:val="24"/>
        </w:rPr>
        <w:t>以实际交货数量和合同综合单价确定。</w:t>
      </w:r>
    </w:p>
    <w:p w:rsidR="009A04AB" w:rsidRDefault="00267912">
      <w:pPr>
        <w:adjustRightInd w:val="0"/>
        <w:spacing w:line="360" w:lineRule="auto"/>
        <w:ind w:firstLineChars="200" w:firstLine="480"/>
        <w:rPr>
          <w:rFonts w:ascii="宋体" w:hAnsi="宋体"/>
          <w:bCs/>
          <w:sz w:val="24"/>
        </w:rPr>
      </w:pPr>
      <w:r>
        <w:rPr>
          <w:rFonts w:ascii="宋体" w:hAnsi="宋体" w:hint="eastAsia"/>
          <w:bCs/>
          <w:sz w:val="24"/>
        </w:rPr>
        <w:t>2、供货地点：广州市增城区新塘镇夏</w:t>
      </w:r>
      <w:proofErr w:type="gramStart"/>
      <w:r>
        <w:rPr>
          <w:rFonts w:ascii="宋体" w:hAnsi="宋体" w:hint="eastAsia"/>
          <w:bCs/>
          <w:sz w:val="24"/>
        </w:rPr>
        <w:t>埔</w:t>
      </w:r>
      <w:proofErr w:type="gramEnd"/>
      <w:r>
        <w:rPr>
          <w:rFonts w:ascii="宋体" w:hAnsi="宋体" w:hint="eastAsia"/>
          <w:bCs/>
          <w:sz w:val="24"/>
        </w:rPr>
        <w:t>工业</w:t>
      </w:r>
      <w:proofErr w:type="gramStart"/>
      <w:r>
        <w:rPr>
          <w:rFonts w:ascii="宋体" w:hAnsi="宋体" w:hint="eastAsia"/>
          <w:bCs/>
          <w:sz w:val="24"/>
        </w:rPr>
        <w:t>园温涌路</w:t>
      </w:r>
      <w:proofErr w:type="gramEnd"/>
      <w:r>
        <w:rPr>
          <w:rFonts w:ascii="宋体" w:hAnsi="宋体" w:hint="eastAsia"/>
          <w:bCs/>
          <w:sz w:val="24"/>
        </w:rPr>
        <w:t>广州中电荔新电力实业有限公司和广州市旺隆热电有限公司内。</w:t>
      </w:r>
    </w:p>
    <w:p w:rsidR="009A04AB" w:rsidRDefault="00267912">
      <w:pPr>
        <w:spacing w:line="360" w:lineRule="auto"/>
        <w:ind w:firstLineChars="200" w:firstLine="480"/>
        <w:rPr>
          <w:rFonts w:ascii="宋体" w:hAnsi="宋体"/>
          <w:bCs/>
          <w:sz w:val="24"/>
        </w:rPr>
      </w:pPr>
      <w:r>
        <w:rPr>
          <w:rFonts w:ascii="宋体" w:hAnsi="宋体" w:hint="eastAsia"/>
          <w:bCs/>
          <w:sz w:val="24"/>
        </w:rPr>
        <w:t>3、资金来源：广州中电荔新电力实业有限公司</w:t>
      </w:r>
      <w:r>
        <w:rPr>
          <w:rFonts w:ascii="宋体" w:hAnsi="宋体" w:hint="eastAsia"/>
          <w:szCs w:val="21"/>
        </w:rPr>
        <w:t>和</w:t>
      </w:r>
      <w:r>
        <w:rPr>
          <w:rFonts w:ascii="宋体" w:hAnsi="宋体" w:hint="eastAsia"/>
          <w:bCs/>
          <w:sz w:val="24"/>
        </w:rPr>
        <w:t>广州市旺隆热电有限公司自</w:t>
      </w:r>
      <w:r>
        <w:rPr>
          <w:rFonts w:ascii="宋体" w:hAnsi="宋体"/>
          <w:bCs/>
          <w:sz w:val="24"/>
        </w:rPr>
        <w:t>筹</w:t>
      </w:r>
      <w:r>
        <w:rPr>
          <w:rFonts w:ascii="宋体" w:hAnsi="宋体" w:hint="eastAsia"/>
          <w:bCs/>
          <w:sz w:val="24"/>
        </w:rPr>
        <w:t>,已落实。</w:t>
      </w:r>
    </w:p>
    <w:p w:rsidR="009A04AB" w:rsidRDefault="00267912">
      <w:pPr>
        <w:widowControl/>
        <w:spacing w:line="360" w:lineRule="auto"/>
        <w:ind w:right="26" w:firstLineChars="200" w:firstLine="480"/>
        <w:jc w:val="left"/>
        <w:rPr>
          <w:rFonts w:ascii="宋体" w:hAnsi="宋体"/>
          <w:bCs/>
          <w:sz w:val="24"/>
        </w:rPr>
      </w:pPr>
      <w:r>
        <w:rPr>
          <w:rFonts w:ascii="宋体" w:hAnsi="宋体"/>
          <w:bCs/>
          <w:sz w:val="24"/>
        </w:rPr>
        <w:t>4、供货期限：中标人</w:t>
      </w:r>
      <w:r>
        <w:rPr>
          <w:rFonts w:ascii="宋体" w:hAnsi="宋体" w:hint="eastAsia"/>
          <w:szCs w:val="21"/>
        </w:rPr>
        <w:t>分别与</w:t>
      </w:r>
      <w:r>
        <w:rPr>
          <w:rFonts w:ascii="宋体" w:hAnsi="宋体" w:hint="eastAsia"/>
          <w:bCs/>
          <w:sz w:val="24"/>
        </w:rPr>
        <w:t>广州中电荔新电力实业有限公司和广州市旺隆热电有限公司签订年度合同（</w:t>
      </w:r>
      <w:r>
        <w:rPr>
          <w:rFonts w:ascii="宋体" w:hAnsi="宋体"/>
          <w:bCs/>
          <w:sz w:val="24"/>
        </w:rPr>
        <w:t>2018年1月 1日至2018年 12月31日），并根据电厂实际需求分批交货，并按实际送货量结算。</w:t>
      </w:r>
    </w:p>
    <w:p w:rsidR="009A04AB" w:rsidRDefault="00267912">
      <w:pPr>
        <w:adjustRightInd w:val="0"/>
        <w:spacing w:line="360" w:lineRule="auto"/>
        <w:rPr>
          <w:rFonts w:ascii="宋体" w:hAnsi="宋体"/>
          <w:sz w:val="24"/>
        </w:rPr>
      </w:pPr>
      <w:r>
        <w:rPr>
          <w:rFonts w:ascii="宋体" w:hAnsi="宋体" w:hint="eastAsia"/>
          <w:sz w:val="24"/>
        </w:rPr>
        <w:t xml:space="preserve">   四、投标人资格要求：</w:t>
      </w:r>
    </w:p>
    <w:p w:rsidR="009A04AB" w:rsidRDefault="00267912">
      <w:pPr>
        <w:widowControl/>
        <w:spacing w:line="360" w:lineRule="auto"/>
        <w:ind w:leftChars="-1" w:left="-2" w:right="227" w:firstLineChars="150" w:firstLine="360"/>
        <w:jc w:val="left"/>
        <w:rPr>
          <w:rFonts w:ascii="宋体" w:hAnsi="宋体"/>
          <w:color w:val="FF0000"/>
          <w:sz w:val="24"/>
        </w:rPr>
      </w:pPr>
      <w:r>
        <w:rPr>
          <w:rFonts w:ascii="宋体" w:hAnsi="宋体" w:hint="eastAsia"/>
          <w:sz w:val="24"/>
        </w:rPr>
        <w:t>1、投标人必须是在中华人民共和国范围内注册的独立法人或其他组织，持有工商行政管理部门核发的有效营业执照；</w:t>
      </w:r>
      <w:r>
        <w:rPr>
          <w:rFonts w:ascii="宋体" w:hAnsi="宋体" w:cs="宋体" w:hint="eastAsia"/>
          <w:sz w:val="24"/>
        </w:rPr>
        <w:t>法定代表人为同一人的两个或两个以上法人，母公司、全资子公司及其控股公司，都不得在本项目招标中同时投标；</w:t>
      </w:r>
    </w:p>
    <w:p w:rsidR="009A04AB" w:rsidRDefault="00267912">
      <w:pPr>
        <w:widowControl/>
        <w:spacing w:line="360" w:lineRule="auto"/>
        <w:ind w:leftChars="-1" w:left="-2" w:right="227" w:firstLineChars="150" w:firstLine="360"/>
        <w:jc w:val="left"/>
        <w:rPr>
          <w:rFonts w:ascii="宋体" w:hAnsi="宋体"/>
          <w:sz w:val="24"/>
        </w:rPr>
      </w:pPr>
      <w:r>
        <w:rPr>
          <w:rFonts w:ascii="宋体" w:hAnsi="宋体" w:hint="eastAsia"/>
          <w:sz w:val="24"/>
        </w:rPr>
        <w:lastRenderedPageBreak/>
        <w:t>2、投标人须为石灰石粉的生产厂家，且年生产石灰石</w:t>
      </w:r>
      <w:proofErr w:type="gramStart"/>
      <w:r>
        <w:rPr>
          <w:rFonts w:ascii="宋体" w:hAnsi="宋体" w:hint="eastAsia"/>
          <w:sz w:val="24"/>
        </w:rPr>
        <w:t>粉能力</w:t>
      </w:r>
      <w:proofErr w:type="gramEnd"/>
      <w:r>
        <w:rPr>
          <w:rFonts w:ascii="宋体" w:hAnsi="宋体" w:hint="eastAsia"/>
          <w:sz w:val="24"/>
        </w:rPr>
        <w:t>最低不少于5万吨（须提供相关年产能证明材料或承诺函）；</w:t>
      </w:r>
    </w:p>
    <w:p w:rsidR="009A04AB" w:rsidRDefault="00267912">
      <w:pPr>
        <w:pStyle w:val="p0"/>
        <w:spacing w:line="360" w:lineRule="auto"/>
        <w:ind w:leftChars="-1" w:left="-2" w:right="227" w:firstLineChars="150" w:firstLine="360"/>
        <w:jc w:val="left"/>
        <w:rPr>
          <w:rFonts w:ascii="宋体" w:hAnsi="宋体"/>
          <w:sz w:val="24"/>
          <w:szCs w:val="24"/>
        </w:rPr>
      </w:pPr>
      <w:r>
        <w:rPr>
          <w:rFonts w:ascii="宋体" w:hAnsi="宋体" w:hint="eastAsia"/>
          <w:sz w:val="24"/>
          <w:szCs w:val="24"/>
        </w:rPr>
        <w:t>3、投标人的实收资本不少于50万元人民币（如实</w:t>
      </w:r>
      <w:proofErr w:type="gramStart"/>
      <w:r>
        <w:rPr>
          <w:rFonts w:ascii="宋体" w:hAnsi="宋体" w:hint="eastAsia"/>
          <w:sz w:val="24"/>
          <w:szCs w:val="24"/>
        </w:rPr>
        <w:t>收资本</w:t>
      </w:r>
      <w:proofErr w:type="gramEnd"/>
      <w:r>
        <w:rPr>
          <w:rFonts w:ascii="宋体" w:hAnsi="宋体" w:hint="eastAsia"/>
          <w:sz w:val="24"/>
          <w:szCs w:val="24"/>
        </w:rPr>
        <w:t>为外币的，以开标当日汇率换算为人民币），须提供实收资本的证明材料（如会计师事务所编制的最新年度审计报告或最新的验资报告等）；</w:t>
      </w:r>
    </w:p>
    <w:p w:rsidR="009A04AB" w:rsidRDefault="00267912">
      <w:pPr>
        <w:widowControl/>
        <w:spacing w:line="360" w:lineRule="auto"/>
        <w:ind w:leftChars="-1" w:left="-2" w:right="227" w:firstLineChars="150" w:firstLine="360"/>
        <w:jc w:val="left"/>
        <w:rPr>
          <w:rFonts w:ascii="宋体" w:hAnsi="宋体"/>
          <w:sz w:val="24"/>
        </w:rPr>
      </w:pPr>
      <w:r>
        <w:rPr>
          <w:rFonts w:ascii="宋体" w:hAnsi="宋体" w:hint="eastAsia"/>
          <w:sz w:val="24"/>
        </w:rPr>
        <w:t>4、投标人自2015年以来须具有石灰石粉的供货业绩：必须提供合同复印件，合同复印件应包括封面、签字页及能显示项目名称和内容部分，否则视同没提供该业绩；同时需提供用户的使用情况证明及第三方检验报告复印件，且粒径、</w:t>
      </w:r>
      <w:proofErr w:type="spellStart"/>
      <w:r>
        <w:rPr>
          <w:rFonts w:ascii="宋体" w:hAnsi="宋体" w:hint="eastAsia"/>
          <w:sz w:val="24"/>
        </w:rPr>
        <w:t>CaO</w:t>
      </w:r>
      <w:proofErr w:type="spellEnd"/>
      <w:r>
        <w:rPr>
          <w:rFonts w:ascii="宋体" w:hAnsi="宋体" w:hint="eastAsia"/>
          <w:sz w:val="24"/>
        </w:rPr>
        <w:t xml:space="preserve"> 、SiO2、</w:t>
      </w:r>
      <w:proofErr w:type="spellStart"/>
      <w:r>
        <w:rPr>
          <w:rFonts w:ascii="宋体" w:hAnsi="宋体" w:hint="eastAsia"/>
          <w:sz w:val="24"/>
        </w:rPr>
        <w:t>MgO</w:t>
      </w:r>
      <w:proofErr w:type="spellEnd"/>
      <w:r>
        <w:rPr>
          <w:rFonts w:ascii="宋体" w:hAnsi="宋体" w:hint="eastAsia"/>
          <w:sz w:val="24"/>
        </w:rPr>
        <w:t>等主要参数能够满足招标文件要求。</w:t>
      </w:r>
    </w:p>
    <w:p w:rsidR="009A04AB" w:rsidRDefault="00267912">
      <w:pPr>
        <w:widowControl/>
        <w:spacing w:line="360" w:lineRule="auto"/>
        <w:ind w:leftChars="-1" w:left="-2" w:right="227" w:firstLineChars="200" w:firstLine="480"/>
        <w:jc w:val="left"/>
        <w:rPr>
          <w:rFonts w:ascii="宋体"/>
          <w:sz w:val="24"/>
        </w:rPr>
      </w:pPr>
      <w:r>
        <w:rPr>
          <w:rFonts w:ascii="宋体" w:hAnsi="宋体" w:hint="eastAsia"/>
          <w:sz w:val="24"/>
        </w:rPr>
        <w:t>5、投标人须承诺：具有良好的银行资信和商业信誉；近三年所提供的同类产品未因该产品原因出现过事故；近三年在国内产品供货合同执行过程中，未因严重质量问题而造成批量退货，未因供货及质量问题发生法律纠纷；近三年在国内产品供货合同执行过程中，未因货物或投标人图纸的交付拖延而严重影响施工和工程进度；近三年在国内产品招投标活动、供货合同履行、售后服务及产品运行过程中，未受到地市级及以上部门公开通报批评。</w:t>
      </w:r>
    </w:p>
    <w:p w:rsidR="009A04AB" w:rsidRDefault="00267912" w:rsidP="00F849B6">
      <w:pPr>
        <w:snapToGrid w:val="0"/>
        <w:spacing w:afterLines="50" w:line="360" w:lineRule="auto"/>
        <w:ind w:firstLineChars="200" w:firstLine="480"/>
        <w:rPr>
          <w:color w:val="000000"/>
          <w:sz w:val="24"/>
        </w:rPr>
      </w:pPr>
      <w:r>
        <w:rPr>
          <w:rFonts w:ascii="宋体" w:hAnsi="宋体" w:hint="eastAsia"/>
          <w:sz w:val="24"/>
        </w:rPr>
        <w:t>6、本项目不接受联合体投标。</w:t>
      </w:r>
    </w:p>
    <w:p w:rsidR="009A04AB" w:rsidRDefault="00267912">
      <w:pPr>
        <w:spacing w:line="360" w:lineRule="auto"/>
        <w:ind w:firstLineChars="150" w:firstLine="360"/>
        <w:rPr>
          <w:rFonts w:ascii="宋体" w:hAnsi="宋体"/>
          <w:sz w:val="24"/>
        </w:rPr>
      </w:pPr>
      <w:r>
        <w:rPr>
          <w:rFonts w:ascii="宋体" w:hAnsi="宋体" w:hint="eastAsia"/>
          <w:sz w:val="24"/>
        </w:rPr>
        <w:t>五、本项目对投标人的资格审查采用资格后审方式。</w:t>
      </w:r>
    </w:p>
    <w:p w:rsidR="009A04AB" w:rsidRDefault="00267912">
      <w:pPr>
        <w:spacing w:line="360" w:lineRule="auto"/>
        <w:ind w:firstLineChars="150" w:firstLine="360"/>
        <w:rPr>
          <w:rFonts w:ascii="宋体" w:hAnsi="宋体"/>
          <w:bCs/>
          <w:sz w:val="24"/>
        </w:rPr>
      </w:pPr>
      <w:r>
        <w:rPr>
          <w:rFonts w:ascii="宋体" w:hAnsi="宋体" w:hint="eastAsia"/>
          <w:sz w:val="24"/>
        </w:rPr>
        <w:t>六、符合资格的投标人应当在2017年11月29日9时起至2017年12月5日17时止（法定节假日除外）携带法定代表人证明书或法定代表人授权委托书（如法定代表人购买，只需提供法定代表人证明书）、法定代表人或投标人授权代表身份证复印件（如法定代表人购买，只需提供法定代表人身份证复印件）及“营业执照复印件加盖公章”</w:t>
      </w:r>
      <w:r>
        <w:rPr>
          <w:rFonts w:ascii="宋体" w:hAnsi="宋体" w:hint="eastAsia"/>
          <w:bCs/>
          <w:sz w:val="24"/>
        </w:rPr>
        <w:t>到广东省广大工程顾问有限公司（</w:t>
      </w:r>
      <w:r>
        <w:rPr>
          <w:rFonts w:ascii="宋体" w:hAnsi="宋体" w:cs="Tahoma" w:hint="eastAsia"/>
          <w:kern w:val="28"/>
          <w:sz w:val="24"/>
        </w:rPr>
        <w:t>详细地址：广州市天河区中山大道西140号华港商</w:t>
      </w:r>
      <w:proofErr w:type="gramStart"/>
      <w:r>
        <w:rPr>
          <w:rFonts w:ascii="宋体" w:hAnsi="宋体" w:cs="Tahoma" w:hint="eastAsia"/>
          <w:kern w:val="28"/>
          <w:sz w:val="24"/>
        </w:rPr>
        <w:t>务</w:t>
      </w:r>
      <w:proofErr w:type="gramEnd"/>
      <w:r>
        <w:rPr>
          <w:rFonts w:ascii="宋体" w:hAnsi="宋体" w:cs="Tahoma" w:hint="eastAsia"/>
          <w:kern w:val="28"/>
          <w:sz w:val="24"/>
        </w:rPr>
        <w:t>大厦西塔25楼，联系电话：020-38293607/18588707509</w:t>
      </w:r>
      <w:r>
        <w:rPr>
          <w:rFonts w:ascii="宋体" w:hAnsi="宋体" w:hint="eastAsia"/>
          <w:bCs/>
          <w:sz w:val="24"/>
        </w:rPr>
        <w:t>）购买招标文件，招标文件每套售价500.00元（人民币），售后不退。</w:t>
      </w:r>
    </w:p>
    <w:p w:rsidR="009A04AB" w:rsidRDefault="00267912">
      <w:pPr>
        <w:widowControl/>
        <w:spacing w:line="360" w:lineRule="auto"/>
        <w:ind w:firstLineChars="150" w:firstLine="360"/>
        <w:rPr>
          <w:rFonts w:ascii="宋体" w:hAnsi="宋体"/>
          <w:sz w:val="24"/>
        </w:rPr>
      </w:pPr>
      <w:r>
        <w:rPr>
          <w:rFonts w:ascii="宋体" w:hAnsi="宋体" w:hint="eastAsia"/>
          <w:bCs/>
          <w:sz w:val="24"/>
        </w:rPr>
        <w:t>七</w:t>
      </w:r>
      <w:r>
        <w:rPr>
          <w:rFonts w:ascii="宋体" w:hAnsi="宋体" w:hint="eastAsia"/>
          <w:sz w:val="24"/>
        </w:rPr>
        <w:t>、本次招标要求投标人用电汇的方式提交投标保证金2</w:t>
      </w:r>
      <w:r>
        <w:rPr>
          <w:rFonts w:ascii="宋体" w:hAnsi="宋体"/>
          <w:sz w:val="24"/>
        </w:rPr>
        <w:t>万元整</w:t>
      </w:r>
      <w:r>
        <w:rPr>
          <w:rFonts w:ascii="宋体" w:hAnsi="宋体" w:hint="eastAsia"/>
          <w:sz w:val="24"/>
        </w:rPr>
        <w:t>,递交方式如下：</w:t>
      </w:r>
    </w:p>
    <w:p w:rsidR="009A04AB" w:rsidRDefault="00267912">
      <w:pPr>
        <w:widowControl/>
        <w:spacing w:line="360" w:lineRule="auto"/>
        <w:ind w:firstLine="442"/>
        <w:rPr>
          <w:rFonts w:ascii="宋体" w:hAnsi="宋体"/>
          <w:sz w:val="24"/>
        </w:rPr>
      </w:pPr>
      <w:r>
        <w:rPr>
          <w:rFonts w:ascii="宋体" w:hAnsi="宋体" w:hint="eastAsia"/>
          <w:sz w:val="24"/>
        </w:rPr>
        <w:t>电汇方式，投标保证金须于投标截止时间24小时前由投标人基本</w:t>
      </w:r>
      <w:proofErr w:type="gramStart"/>
      <w:r>
        <w:rPr>
          <w:rFonts w:ascii="宋体" w:hAnsi="宋体" w:hint="eastAsia"/>
          <w:sz w:val="24"/>
        </w:rPr>
        <w:t>帐户</w:t>
      </w:r>
      <w:proofErr w:type="gramEnd"/>
      <w:r>
        <w:rPr>
          <w:rFonts w:ascii="宋体" w:hAnsi="宋体" w:hint="eastAsia"/>
          <w:sz w:val="24"/>
        </w:rPr>
        <w:t>划出，存入并到达招标人指定的账户。</w:t>
      </w:r>
    </w:p>
    <w:p w:rsidR="009A04AB" w:rsidRDefault="00267912">
      <w:pPr>
        <w:widowControl/>
        <w:spacing w:line="360" w:lineRule="auto"/>
        <w:ind w:firstLine="442"/>
        <w:rPr>
          <w:rFonts w:ascii="宋体" w:hAnsi="宋体"/>
          <w:sz w:val="24"/>
        </w:rPr>
      </w:pPr>
      <w:r>
        <w:rPr>
          <w:rFonts w:ascii="宋体" w:hAnsi="宋体" w:hint="eastAsia"/>
          <w:sz w:val="24"/>
        </w:rPr>
        <w:t>投标保证金交纳账户如下：</w:t>
      </w:r>
    </w:p>
    <w:p w:rsidR="009A04AB" w:rsidRDefault="00267912">
      <w:pPr>
        <w:spacing w:line="360" w:lineRule="auto"/>
        <w:ind w:firstLineChars="200" w:firstLine="480"/>
        <w:rPr>
          <w:rFonts w:hAnsi="宋体" w:cs="黑体"/>
          <w:sz w:val="24"/>
        </w:rPr>
      </w:pPr>
      <w:r>
        <w:rPr>
          <w:rFonts w:ascii="宋体" w:hAnsi="宋体" w:hint="eastAsia"/>
          <w:sz w:val="24"/>
        </w:rPr>
        <w:t>收款人：</w:t>
      </w:r>
      <w:r>
        <w:rPr>
          <w:rFonts w:hAnsi="宋体" w:cs="黑体" w:hint="eastAsia"/>
          <w:sz w:val="24"/>
        </w:rPr>
        <w:t>广州中电荔新电力实业有限公司</w:t>
      </w:r>
    </w:p>
    <w:p w:rsidR="009A04AB" w:rsidRDefault="00267912">
      <w:pPr>
        <w:tabs>
          <w:tab w:val="left" w:pos="315"/>
          <w:tab w:val="left" w:pos="1785"/>
          <w:tab w:val="left" w:pos="2310"/>
          <w:tab w:val="left" w:pos="3852"/>
          <w:tab w:val="left" w:pos="8640"/>
        </w:tabs>
        <w:spacing w:line="360" w:lineRule="auto"/>
        <w:ind w:firstLineChars="196" w:firstLine="470"/>
        <w:rPr>
          <w:rFonts w:hAnsi="宋体" w:cs="黑体"/>
          <w:sz w:val="24"/>
        </w:rPr>
      </w:pPr>
      <w:r>
        <w:rPr>
          <w:rFonts w:ascii="宋体" w:hAnsi="宋体" w:hint="eastAsia"/>
          <w:sz w:val="24"/>
        </w:rPr>
        <w:t>开户银行：</w:t>
      </w:r>
      <w:r>
        <w:rPr>
          <w:rFonts w:hAnsi="宋体" w:cs="黑体" w:hint="eastAsia"/>
          <w:sz w:val="24"/>
        </w:rPr>
        <w:t>中国建设银行增城新世界支行</w:t>
      </w:r>
    </w:p>
    <w:p w:rsidR="009A04AB" w:rsidRDefault="00267912">
      <w:pPr>
        <w:tabs>
          <w:tab w:val="left" w:pos="315"/>
          <w:tab w:val="left" w:pos="1785"/>
          <w:tab w:val="left" w:pos="2310"/>
          <w:tab w:val="left" w:pos="3852"/>
          <w:tab w:val="left" w:pos="8640"/>
        </w:tabs>
        <w:spacing w:line="360" w:lineRule="auto"/>
        <w:ind w:firstLineChars="196" w:firstLine="470"/>
        <w:rPr>
          <w:rFonts w:hAnsi="宋体" w:cs="黑体"/>
          <w:sz w:val="24"/>
        </w:rPr>
      </w:pPr>
      <w:r>
        <w:rPr>
          <w:rFonts w:hAnsi="宋体" w:cs="黑体" w:hint="eastAsia"/>
          <w:sz w:val="24"/>
        </w:rPr>
        <w:lastRenderedPageBreak/>
        <w:t>账号：</w:t>
      </w:r>
      <w:r>
        <w:rPr>
          <w:rFonts w:hAnsi="宋体" w:cs="黑体"/>
          <w:sz w:val="24"/>
        </w:rPr>
        <w:t>4400 1540 0450 5911 2233</w:t>
      </w:r>
    </w:p>
    <w:p w:rsidR="009A04AB" w:rsidRDefault="00267912">
      <w:pPr>
        <w:adjustRightInd w:val="0"/>
        <w:spacing w:line="360" w:lineRule="auto"/>
        <w:ind w:firstLineChars="200" w:firstLine="480"/>
        <w:rPr>
          <w:rFonts w:ascii="宋体" w:hAnsi="宋体"/>
          <w:sz w:val="24"/>
        </w:rPr>
      </w:pPr>
      <w:r>
        <w:rPr>
          <w:rFonts w:ascii="宋体" w:hAnsi="宋体" w:hint="eastAsia"/>
          <w:sz w:val="24"/>
        </w:rPr>
        <w:t>摘要：</w:t>
      </w:r>
      <w:r>
        <w:rPr>
          <w:rFonts w:hAnsi="宋体" w:cs="黑体" w:hint="eastAsia"/>
          <w:sz w:val="24"/>
        </w:rPr>
        <w:t>烟气脱硫</w:t>
      </w:r>
      <w:r>
        <w:rPr>
          <w:rFonts w:hAnsi="宋体" w:cs="黑体" w:hint="eastAsia"/>
          <w:sz w:val="24"/>
        </w:rPr>
        <w:t>9540</w:t>
      </w:r>
      <w:r>
        <w:rPr>
          <w:rFonts w:hAnsi="宋体" w:cs="黑体" w:hint="eastAsia"/>
          <w:sz w:val="24"/>
        </w:rPr>
        <w:t>吨石灰石粉采购项目</w:t>
      </w:r>
      <w:r>
        <w:rPr>
          <w:rFonts w:ascii="宋体" w:hAnsi="宋体" w:hint="eastAsia"/>
          <w:sz w:val="24"/>
        </w:rPr>
        <w:t>投标保证金（请在电汇时注明）；</w:t>
      </w:r>
    </w:p>
    <w:p w:rsidR="009A04AB" w:rsidRDefault="00267912">
      <w:pPr>
        <w:spacing w:line="360" w:lineRule="auto"/>
        <w:ind w:firstLineChars="200" w:firstLine="480"/>
        <w:rPr>
          <w:rFonts w:ascii="宋体" w:hAnsi="宋体"/>
          <w:sz w:val="24"/>
        </w:rPr>
      </w:pPr>
      <w:r>
        <w:rPr>
          <w:rFonts w:ascii="宋体" w:hAnsi="宋体" w:hint="eastAsia"/>
          <w:sz w:val="24"/>
        </w:rPr>
        <w:t>八、本项目不举行集中答疑会，投标人如有疑问请以书面形式向招标代理机构咨询。</w:t>
      </w:r>
    </w:p>
    <w:p w:rsidR="009A04AB" w:rsidRDefault="00267912">
      <w:pPr>
        <w:spacing w:line="360" w:lineRule="auto"/>
        <w:ind w:firstLineChars="200" w:firstLine="480"/>
        <w:rPr>
          <w:rFonts w:ascii="宋体" w:hAnsi="宋体"/>
          <w:sz w:val="24"/>
          <w:u w:val="single"/>
        </w:rPr>
      </w:pPr>
      <w:r>
        <w:rPr>
          <w:rFonts w:ascii="宋体" w:hAnsi="宋体" w:hint="eastAsia"/>
          <w:sz w:val="24"/>
        </w:rPr>
        <w:t>九、投标文件递交地点：</w:t>
      </w:r>
      <w:r>
        <w:rPr>
          <w:rFonts w:ascii="宋体" w:hAnsi="宋体" w:cs="Tahoma" w:hint="eastAsia"/>
          <w:kern w:val="28"/>
          <w:sz w:val="24"/>
          <w:u w:val="single"/>
        </w:rPr>
        <w:t>广州市天河区中山大道西140号华港商</w:t>
      </w:r>
      <w:proofErr w:type="gramStart"/>
      <w:r>
        <w:rPr>
          <w:rFonts w:ascii="宋体" w:hAnsi="宋体" w:cs="Tahoma" w:hint="eastAsia"/>
          <w:kern w:val="28"/>
          <w:sz w:val="24"/>
          <w:u w:val="single"/>
        </w:rPr>
        <w:t>务</w:t>
      </w:r>
      <w:proofErr w:type="gramEnd"/>
      <w:r>
        <w:rPr>
          <w:rFonts w:ascii="宋体" w:hAnsi="宋体" w:cs="Tahoma" w:hint="eastAsia"/>
          <w:kern w:val="28"/>
          <w:sz w:val="24"/>
          <w:u w:val="single"/>
        </w:rPr>
        <w:t>大厦西塔25楼</w:t>
      </w:r>
      <w:r>
        <w:rPr>
          <w:rFonts w:ascii="宋体" w:hAnsi="宋体" w:hint="eastAsia"/>
          <w:sz w:val="24"/>
          <w:u w:val="single"/>
        </w:rPr>
        <w:t>。</w:t>
      </w:r>
    </w:p>
    <w:p w:rsidR="009A04AB" w:rsidRDefault="00267912">
      <w:pPr>
        <w:spacing w:line="360" w:lineRule="auto"/>
        <w:ind w:firstLineChars="200" w:firstLine="480"/>
        <w:rPr>
          <w:rFonts w:ascii="宋体" w:hAnsi="宋体"/>
          <w:sz w:val="24"/>
        </w:rPr>
      </w:pPr>
      <w:r>
        <w:rPr>
          <w:rFonts w:ascii="宋体" w:hAnsi="宋体" w:hint="eastAsia"/>
          <w:sz w:val="24"/>
        </w:rPr>
        <w:t>十、投标文件递交时间：</w:t>
      </w:r>
      <w:r>
        <w:rPr>
          <w:rFonts w:ascii="宋体" w:hAnsi="宋体" w:hint="eastAsia"/>
          <w:sz w:val="24"/>
          <w:u w:val="single"/>
        </w:rPr>
        <w:t>2017</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21</w:t>
      </w:r>
      <w:r>
        <w:rPr>
          <w:rFonts w:ascii="宋体" w:hAnsi="宋体" w:hint="eastAsia"/>
          <w:sz w:val="24"/>
        </w:rPr>
        <w:t>日</w:t>
      </w:r>
      <w:r>
        <w:rPr>
          <w:rFonts w:ascii="宋体" w:hAnsi="宋体" w:hint="eastAsia"/>
          <w:sz w:val="24"/>
          <w:u w:val="single"/>
        </w:rPr>
        <w:t>9</w:t>
      </w:r>
      <w:r>
        <w:rPr>
          <w:rFonts w:ascii="宋体" w:hAnsi="宋体" w:hint="eastAsia"/>
          <w:sz w:val="24"/>
        </w:rPr>
        <w:t>时</w:t>
      </w:r>
      <w:r>
        <w:rPr>
          <w:rFonts w:ascii="宋体" w:hAnsi="宋体" w:hint="eastAsia"/>
          <w:sz w:val="24"/>
          <w:u w:val="single"/>
        </w:rPr>
        <w:t>00</w:t>
      </w:r>
      <w:r>
        <w:rPr>
          <w:rFonts w:ascii="宋体" w:hAnsi="宋体" w:hint="eastAsia"/>
          <w:sz w:val="24"/>
        </w:rPr>
        <w:t>分至</w:t>
      </w:r>
      <w:r>
        <w:rPr>
          <w:rFonts w:ascii="宋体" w:hAnsi="宋体" w:hint="eastAsia"/>
          <w:sz w:val="24"/>
          <w:u w:val="single"/>
        </w:rPr>
        <w:t>2017</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21</w:t>
      </w:r>
      <w:r>
        <w:rPr>
          <w:rFonts w:ascii="宋体" w:hAnsi="宋体" w:hint="eastAsia"/>
          <w:sz w:val="24"/>
        </w:rPr>
        <w:t>日</w:t>
      </w:r>
      <w:r>
        <w:rPr>
          <w:rFonts w:ascii="宋体" w:hAnsi="宋体" w:hint="eastAsia"/>
          <w:sz w:val="24"/>
          <w:u w:val="single"/>
        </w:rPr>
        <w:t>9</w:t>
      </w:r>
      <w:r>
        <w:rPr>
          <w:rFonts w:ascii="宋体" w:hAnsi="宋体" w:hint="eastAsia"/>
          <w:sz w:val="24"/>
        </w:rPr>
        <w:t>时</w:t>
      </w:r>
      <w:r>
        <w:rPr>
          <w:rFonts w:ascii="宋体" w:hAnsi="宋体" w:hint="eastAsia"/>
          <w:sz w:val="24"/>
          <w:u w:val="single"/>
        </w:rPr>
        <w:t>30</w:t>
      </w:r>
      <w:r>
        <w:rPr>
          <w:rFonts w:ascii="宋体" w:hAnsi="宋体" w:hint="eastAsia"/>
          <w:sz w:val="24"/>
        </w:rPr>
        <w:t>分（北京时间）</w:t>
      </w:r>
    </w:p>
    <w:p w:rsidR="009A04AB" w:rsidRDefault="00267912">
      <w:pPr>
        <w:spacing w:line="360" w:lineRule="auto"/>
        <w:ind w:firstLineChars="200" w:firstLine="480"/>
        <w:rPr>
          <w:rFonts w:ascii="宋体" w:hAnsi="宋体"/>
          <w:sz w:val="24"/>
        </w:rPr>
      </w:pPr>
      <w:r>
        <w:rPr>
          <w:rFonts w:ascii="宋体" w:hAnsi="宋体" w:hint="eastAsia"/>
          <w:sz w:val="24"/>
        </w:rPr>
        <w:t>十一、投标截止时间及开标评标时间：</w:t>
      </w:r>
      <w:r>
        <w:rPr>
          <w:rFonts w:ascii="宋体" w:hAnsi="宋体" w:hint="eastAsia"/>
          <w:sz w:val="24"/>
          <w:u w:val="single"/>
        </w:rPr>
        <w:t xml:space="preserve"> 2017</w:t>
      </w:r>
      <w:r>
        <w:rPr>
          <w:rFonts w:ascii="宋体" w:hAnsi="宋体" w:hint="eastAsia"/>
          <w:sz w:val="24"/>
        </w:rPr>
        <w:t>年</w:t>
      </w:r>
      <w:r>
        <w:rPr>
          <w:rFonts w:ascii="宋体" w:hAnsi="宋体" w:hint="eastAsia"/>
          <w:sz w:val="24"/>
          <w:u w:val="single"/>
        </w:rPr>
        <w:t>12</w:t>
      </w:r>
      <w:bookmarkStart w:id="0" w:name="_GoBack"/>
      <w:bookmarkEnd w:id="0"/>
      <w:r>
        <w:rPr>
          <w:rFonts w:ascii="宋体" w:hAnsi="宋体" w:hint="eastAsia"/>
          <w:sz w:val="24"/>
        </w:rPr>
        <w:t>月</w:t>
      </w:r>
      <w:r>
        <w:rPr>
          <w:rFonts w:ascii="宋体" w:hAnsi="宋体" w:hint="eastAsia"/>
          <w:sz w:val="24"/>
          <w:u w:val="single"/>
        </w:rPr>
        <w:t>21</w:t>
      </w:r>
      <w:r>
        <w:rPr>
          <w:rFonts w:ascii="宋体" w:hAnsi="宋体" w:hint="eastAsia"/>
          <w:sz w:val="24"/>
        </w:rPr>
        <w:t>日</w:t>
      </w:r>
      <w:r>
        <w:rPr>
          <w:rFonts w:ascii="宋体" w:hAnsi="宋体" w:hint="eastAsia"/>
          <w:sz w:val="24"/>
          <w:u w:val="single"/>
        </w:rPr>
        <w:t>9</w:t>
      </w:r>
      <w:r>
        <w:rPr>
          <w:rFonts w:ascii="宋体" w:hAnsi="宋体" w:hint="eastAsia"/>
          <w:sz w:val="24"/>
        </w:rPr>
        <w:t>时</w:t>
      </w:r>
      <w:r>
        <w:rPr>
          <w:rFonts w:ascii="宋体" w:hAnsi="宋体" w:hint="eastAsia"/>
          <w:sz w:val="24"/>
          <w:u w:val="single"/>
        </w:rPr>
        <w:t>30</w:t>
      </w:r>
      <w:r>
        <w:rPr>
          <w:rFonts w:ascii="宋体" w:hAnsi="宋体" w:hint="eastAsia"/>
          <w:sz w:val="24"/>
        </w:rPr>
        <w:t>分（北京时间）</w:t>
      </w:r>
    </w:p>
    <w:p w:rsidR="009A04AB" w:rsidRDefault="00267912">
      <w:pPr>
        <w:spacing w:line="360" w:lineRule="auto"/>
        <w:ind w:firstLineChars="200" w:firstLine="480"/>
        <w:rPr>
          <w:rFonts w:ascii="宋体" w:hAnsi="宋体"/>
          <w:sz w:val="24"/>
          <w:u w:val="single"/>
        </w:rPr>
      </w:pPr>
      <w:r>
        <w:rPr>
          <w:rFonts w:ascii="宋体" w:hAnsi="宋体" w:hint="eastAsia"/>
          <w:sz w:val="24"/>
        </w:rPr>
        <w:t>十二、开标评标地点：</w:t>
      </w:r>
      <w:r>
        <w:rPr>
          <w:rFonts w:ascii="宋体" w:hAnsi="宋体" w:cs="Tahoma" w:hint="eastAsia"/>
          <w:kern w:val="28"/>
          <w:sz w:val="24"/>
          <w:u w:val="single"/>
        </w:rPr>
        <w:t>广州市天河区中山大道西140号华港商</w:t>
      </w:r>
      <w:proofErr w:type="gramStart"/>
      <w:r>
        <w:rPr>
          <w:rFonts w:ascii="宋体" w:hAnsi="宋体" w:cs="Tahoma" w:hint="eastAsia"/>
          <w:kern w:val="28"/>
          <w:sz w:val="24"/>
          <w:u w:val="single"/>
        </w:rPr>
        <w:t>务</w:t>
      </w:r>
      <w:proofErr w:type="gramEnd"/>
      <w:r>
        <w:rPr>
          <w:rFonts w:ascii="宋体" w:hAnsi="宋体" w:cs="Tahoma" w:hint="eastAsia"/>
          <w:kern w:val="28"/>
          <w:sz w:val="24"/>
          <w:u w:val="single"/>
        </w:rPr>
        <w:t>大厦西塔25楼</w:t>
      </w:r>
      <w:r>
        <w:rPr>
          <w:rFonts w:ascii="宋体" w:hAnsi="宋体" w:hint="eastAsia"/>
          <w:sz w:val="24"/>
          <w:u w:val="single"/>
        </w:rPr>
        <w:t>。</w:t>
      </w:r>
    </w:p>
    <w:p w:rsidR="009A04AB" w:rsidRDefault="00267912">
      <w:pPr>
        <w:adjustRightInd w:val="0"/>
        <w:snapToGrid w:val="0"/>
        <w:spacing w:line="360" w:lineRule="auto"/>
        <w:ind w:firstLineChars="200" w:firstLine="480"/>
        <w:rPr>
          <w:sz w:val="24"/>
        </w:rPr>
      </w:pPr>
      <w:r>
        <w:rPr>
          <w:rFonts w:ascii="宋体" w:hAnsi="宋体" w:hint="eastAsia"/>
          <w:vanish/>
          <w:sz w:val="24"/>
        </w:rPr>
        <w:t xml:space="preserve">二  </w:t>
      </w:r>
      <w:r>
        <w:rPr>
          <w:rFonts w:ascii="宋体" w:hAnsi="宋体" w:hint="eastAsia"/>
          <w:sz w:val="24"/>
        </w:rPr>
        <w:t>十三、</w:t>
      </w:r>
      <w:r>
        <w:rPr>
          <w:rFonts w:hint="eastAsia"/>
          <w:sz w:val="24"/>
        </w:rPr>
        <w:t>本公告在中国采购与招标网（</w:t>
      </w:r>
      <w:r>
        <w:rPr>
          <w:sz w:val="24"/>
        </w:rPr>
        <w:t>www.chinabidding.com.cn</w:t>
      </w:r>
      <w:r>
        <w:rPr>
          <w:rFonts w:hint="eastAsia"/>
          <w:sz w:val="24"/>
        </w:rPr>
        <w:t>）、广州发展电子采购平台（</w:t>
      </w:r>
      <w:r>
        <w:rPr>
          <w:sz w:val="24"/>
        </w:rPr>
        <w:t>https://eps.gdg.com.cn</w:t>
      </w:r>
      <w:r>
        <w:rPr>
          <w:rFonts w:hint="eastAsia"/>
          <w:sz w:val="24"/>
        </w:rPr>
        <w:t>）和</w:t>
      </w:r>
      <w:r>
        <w:rPr>
          <w:rFonts w:ascii="宋体" w:hAnsi="宋体" w:hint="eastAsia"/>
          <w:sz w:val="24"/>
        </w:rPr>
        <w:t>广东省广大工程顾问有限公司</w:t>
      </w:r>
      <w:r>
        <w:rPr>
          <w:rFonts w:ascii="宋体" w:hAnsi="宋体" w:hint="eastAsia"/>
          <w:bCs/>
          <w:sz w:val="24"/>
        </w:rPr>
        <w:t>网站（</w:t>
      </w:r>
      <w:hyperlink r:id="rId7" w:history="1">
        <w:r>
          <w:rPr>
            <w:rStyle w:val="a6"/>
            <w:rFonts w:ascii="宋体" w:hAnsi="宋体" w:hint="eastAsia"/>
            <w:bCs/>
            <w:sz w:val="24"/>
          </w:rPr>
          <w:t>http://www.gzgd168.com</w:t>
        </w:r>
      </w:hyperlink>
      <w:r>
        <w:rPr>
          <w:rFonts w:ascii="宋体" w:hAnsi="宋体" w:hint="eastAsia"/>
          <w:bCs/>
          <w:sz w:val="24"/>
        </w:rPr>
        <w:t>）</w:t>
      </w:r>
      <w:r>
        <w:rPr>
          <w:rFonts w:hint="eastAsia"/>
          <w:sz w:val="24"/>
        </w:rPr>
        <w:t>上发布。</w:t>
      </w:r>
    </w:p>
    <w:p w:rsidR="009A04AB" w:rsidRDefault="00267912">
      <w:pPr>
        <w:tabs>
          <w:tab w:val="left" w:pos="728"/>
        </w:tabs>
        <w:spacing w:line="360" w:lineRule="auto"/>
        <w:ind w:firstLineChars="200" w:firstLine="480"/>
        <w:rPr>
          <w:rFonts w:ascii="宋体" w:hAnsi="宋体"/>
          <w:sz w:val="24"/>
        </w:rPr>
      </w:pPr>
      <w:r>
        <w:rPr>
          <w:rFonts w:ascii="宋体" w:hAnsi="宋体" w:hint="eastAsia"/>
          <w:vanish/>
          <w:sz w:val="24"/>
        </w:rPr>
        <w:t>：</w:t>
      </w:r>
      <w:r>
        <w:rPr>
          <w:rFonts w:ascii="宋体" w:hAnsi="宋体" w:hint="eastAsia"/>
          <w:sz w:val="24"/>
        </w:rPr>
        <w:t>十四、联系事项：</w:t>
      </w:r>
    </w:p>
    <w:p w:rsidR="009A04AB" w:rsidRDefault="00267912">
      <w:pPr>
        <w:spacing w:line="360" w:lineRule="auto"/>
        <w:ind w:firstLineChars="200" w:firstLine="480"/>
        <w:rPr>
          <w:rFonts w:hAnsi="宋体" w:cs="黑体"/>
          <w:sz w:val="24"/>
        </w:rPr>
      </w:pPr>
      <w:r>
        <w:rPr>
          <w:rFonts w:ascii="宋体" w:hAnsi="宋体" w:hint="eastAsia"/>
          <w:sz w:val="24"/>
        </w:rPr>
        <w:t>招标人名称：</w:t>
      </w:r>
      <w:r>
        <w:rPr>
          <w:rFonts w:hAnsi="宋体" w:cs="黑体" w:hint="eastAsia"/>
          <w:sz w:val="24"/>
        </w:rPr>
        <w:t>广州中电荔新电力实业有限公司</w:t>
      </w:r>
    </w:p>
    <w:p w:rsidR="009A04AB" w:rsidRDefault="00267912">
      <w:pPr>
        <w:spacing w:line="360" w:lineRule="auto"/>
        <w:ind w:firstLineChars="200" w:firstLine="480"/>
        <w:rPr>
          <w:rFonts w:ascii="宋体" w:hAnsi="宋体"/>
          <w:sz w:val="24"/>
        </w:rPr>
      </w:pPr>
      <w:r>
        <w:rPr>
          <w:rFonts w:ascii="宋体" w:hAnsi="宋体" w:hint="eastAsia"/>
          <w:sz w:val="24"/>
        </w:rPr>
        <w:t>联系人：</w:t>
      </w:r>
      <w:r>
        <w:rPr>
          <w:rFonts w:hAnsi="宋体" w:cs="黑体" w:hint="eastAsia"/>
          <w:sz w:val="24"/>
        </w:rPr>
        <w:t>卢工</w:t>
      </w:r>
    </w:p>
    <w:p w:rsidR="009A04AB" w:rsidRDefault="00267912">
      <w:pPr>
        <w:spacing w:line="360" w:lineRule="auto"/>
        <w:ind w:firstLineChars="200" w:firstLine="480"/>
        <w:rPr>
          <w:rFonts w:hAnsi="宋体" w:cs="黑体"/>
          <w:sz w:val="24"/>
        </w:rPr>
      </w:pPr>
      <w:r>
        <w:rPr>
          <w:rFonts w:ascii="宋体" w:hAnsi="宋体" w:hint="eastAsia"/>
          <w:sz w:val="24"/>
        </w:rPr>
        <w:t>电话：</w:t>
      </w:r>
      <w:r>
        <w:rPr>
          <w:rFonts w:ascii="宋体" w:hAnsi="宋体" w:cs="宋体"/>
          <w:sz w:val="24"/>
        </w:rPr>
        <w:t>020-</w:t>
      </w:r>
      <w:r>
        <w:rPr>
          <w:rFonts w:ascii="宋体" w:hAnsi="宋体" w:cs="宋体" w:hint="eastAsia"/>
          <w:sz w:val="24"/>
        </w:rPr>
        <w:t>82690988-3305</w:t>
      </w:r>
    </w:p>
    <w:p w:rsidR="009A04AB" w:rsidRDefault="00267912">
      <w:pPr>
        <w:spacing w:line="360" w:lineRule="auto"/>
        <w:ind w:firstLineChars="200" w:firstLine="480"/>
        <w:rPr>
          <w:rFonts w:ascii="宋体" w:hAnsi="宋体"/>
          <w:sz w:val="24"/>
        </w:rPr>
      </w:pPr>
      <w:r>
        <w:rPr>
          <w:rFonts w:ascii="宋体" w:hAnsi="宋体" w:hint="eastAsia"/>
          <w:sz w:val="24"/>
          <w:lang w:val="zh-CN"/>
        </w:rPr>
        <w:t>联系地址：</w:t>
      </w:r>
      <w:r>
        <w:rPr>
          <w:rFonts w:hAnsi="宋体" w:cs="Arial" w:hint="eastAsia"/>
          <w:sz w:val="24"/>
        </w:rPr>
        <w:t>广州增城市新塘镇</w:t>
      </w:r>
      <w:r>
        <w:rPr>
          <w:rFonts w:ascii="宋体" w:hAnsi="宋体" w:cs="Arial" w:hint="eastAsia"/>
          <w:sz w:val="24"/>
        </w:rPr>
        <w:t>夏</w:t>
      </w:r>
      <w:proofErr w:type="gramStart"/>
      <w:r>
        <w:rPr>
          <w:rFonts w:ascii="宋体" w:hAnsi="宋体" w:cs="Arial" w:hint="eastAsia"/>
          <w:sz w:val="24"/>
        </w:rPr>
        <w:t>埔</w:t>
      </w:r>
      <w:proofErr w:type="gramEnd"/>
      <w:r>
        <w:rPr>
          <w:rFonts w:ascii="宋体" w:hAnsi="宋体" w:cs="Arial" w:hint="eastAsia"/>
          <w:sz w:val="24"/>
        </w:rPr>
        <w:t>工业</w:t>
      </w:r>
      <w:proofErr w:type="gramStart"/>
      <w:r>
        <w:rPr>
          <w:rFonts w:ascii="宋体" w:hAnsi="宋体" w:cs="Arial" w:hint="eastAsia"/>
          <w:sz w:val="24"/>
        </w:rPr>
        <w:t>园</w:t>
      </w:r>
      <w:r>
        <w:rPr>
          <w:rFonts w:hAnsi="宋体" w:cs="Arial" w:hint="eastAsia"/>
          <w:sz w:val="24"/>
        </w:rPr>
        <w:t>温涌路</w:t>
      </w:r>
      <w:proofErr w:type="gramEnd"/>
      <w:r>
        <w:rPr>
          <w:rFonts w:hAnsi="宋体" w:cs="Arial"/>
          <w:sz w:val="24"/>
        </w:rPr>
        <w:t>5</w:t>
      </w:r>
      <w:r>
        <w:rPr>
          <w:rFonts w:hAnsi="宋体" w:cs="Arial" w:hint="eastAsia"/>
          <w:sz w:val="24"/>
        </w:rPr>
        <w:t>号</w:t>
      </w:r>
    </w:p>
    <w:p w:rsidR="009A04AB" w:rsidRDefault="009A04AB">
      <w:pPr>
        <w:snapToGrid w:val="0"/>
        <w:spacing w:line="360" w:lineRule="auto"/>
        <w:ind w:firstLineChars="150" w:firstLine="360"/>
        <w:rPr>
          <w:rFonts w:ascii="宋体" w:hAnsi="宋体"/>
          <w:sz w:val="24"/>
        </w:rPr>
      </w:pPr>
    </w:p>
    <w:p w:rsidR="009A04AB" w:rsidRDefault="00267912">
      <w:pPr>
        <w:spacing w:line="360" w:lineRule="auto"/>
        <w:ind w:firstLineChars="200" w:firstLine="480"/>
        <w:rPr>
          <w:rFonts w:ascii="宋体" w:hAnsi="宋体"/>
          <w:sz w:val="24"/>
        </w:rPr>
      </w:pPr>
      <w:r>
        <w:rPr>
          <w:rFonts w:ascii="宋体" w:hAnsi="宋体" w:hint="eastAsia"/>
          <w:sz w:val="24"/>
        </w:rPr>
        <w:t>招标代理机构名称：广东省广大工程顾问有限公司</w:t>
      </w:r>
    </w:p>
    <w:p w:rsidR="009A04AB" w:rsidRDefault="00267912">
      <w:pPr>
        <w:spacing w:line="360" w:lineRule="auto"/>
        <w:ind w:firstLineChars="200" w:firstLine="480"/>
        <w:rPr>
          <w:rFonts w:ascii="宋体" w:hAnsi="宋体"/>
          <w:sz w:val="24"/>
        </w:rPr>
      </w:pPr>
      <w:r>
        <w:rPr>
          <w:rFonts w:ascii="宋体" w:hAnsi="宋体" w:hint="eastAsia"/>
          <w:sz w:val="24"/>
        </w:rPr>
        <w:t>联系人：曾工</w:t>
      </w:r>
    </w:p>
    <w:p w:rsidR="009A04AB" w:rsidRDefault="00267912">
      <w:pPr>
        <w:spacing w:line="360" w:lineRule="auto"/>
        <w:ind w:firstLineChars="200" w:firstLine="480"/>
        <w:rPr>
          <w:rFonts w:ascii="宋体" w:hAnsi="宋体"/>
          <w:sz w:val="24"/>
        </w:rPr>
      </w:pPr>
      <w:r>
        <w:rPr>
          <w:rFonts w:ascii="宋体" w:hAnsi="宋体" w:hint="eastAsia"/>
          <w:sz w:val="24"/>
        </w:rPr>
        <w:t>电话：020-</w:t>
      </w:r>
      <w:r>
        <w:rPr>
          <w:rFonts w:ascii="宋体" w:hAnsi="宋体" w:cs="Tahoma" w:hint="eastAsia"/>
          <w:kern w:val="28"/>
          <w:sz w:val="24"/>
        </w:rPr>
        <w:t>38293607/18588707509</w:t>
      </w:r>
    </w:p>
    <w:p w:rsidR="009A04AB" w:rsidRDefault="00267912">
      <w:pPr>
        <w:spacing w:line="360" w:lineRule="auto"/>
        <w:ind w:firstLineChars="200" w:firstLine="480"/>
        <w:rPr>
          <w:rFonts w:ascii="宋体" w:hAnsi="宋体"/>
          <w:kern w:val="28"/>
          <w:sz w:val="24"/>
        </w:rPr>
      </w:pPr>
      <w:r>
        <w:rPr>
          <w:rFonts w:ascii="宋体" w:hAnsi="宋体" w:hint="eastAsia"/>
          <w:sz w:val="24"/>
        </w:rPr>
        <w:t>传真：</w:t>
      </w:r>
      <w:r>
        <w:rPr>
          <w:rFonts w:ascii="宋体" w:hAnsi="宋体" w:hint="eastAsia"/>
          <w:kern w:val="28"/>
          <w:sz w:val="24"/>
        </w:rPr>
        <w:t>020-38760595</w:t>
      </w:r>
    </w:p>
    <w:p w:rsidR="009A04AB" w:rsidRDefault="00267912">
      <w:pPr>
        <w:spacing w:line="360" w:lineRule="auto"/>
        <w:ind w:firstLineChars="200" w:firstLine="480"/>
        <w:rPr>
          <w:rFonts w:ascii="宋体" w:hAnsi="宋体"/>
          <w:sz w:val="24"/>
        </w:rPr>
      </w:pPr>
      <w:r>
        <w:rPr>
          <w:rFonts w:ascii="宋体" w:hAnsi="宋体" w:hint="eastAsia"/>
          <w:sz w:val="24"/>
        </w:rPr>
        <w:t>Email:3115815478@qq.com</w:t>
      </w:r>
    </w:p>
    <w:p w:rsidR="009A04AB" w:rsidRDefault="00267912">
      <w:pPr>
        <w:spacing w:line="360" w:lineRule="auto"/>
        <w:ind w:firstLineChars="200" w:firstLine="480"/>
        <w:rPr>
          <w:rFonts w:ascii="宋体" w:hAnsi="宋体"/>
          <w:sz w:val="24"/>
        </w:rPr>
      </w:pPr>
      <w:r>
        <w:rPr>
          <w:rFonts w:ascii="宋体" w:hAnsi="宋体" w:hint="eastAsia"/>
          <w:sz w:val="24"/>
        </w:rPr>
        <w:t>联系地址路：广州市天河区中山大道西140号华港商</w:t>
      </w:r>
      <w:proofErr w:type="gramStart"/>
      <w:r>
        <w:rPr>
          <w:rFonts w:ascii="宋体" w:hAnsi="宋体" w:hint="eastAsia"/>
          <w:sz w:val="24"/>
        </w:rPr>
        <w:t>务</w:t>
      </w:r>
      <w:proofErr w:type="gramEnd"/>
      <w:r>
        <w:rPr>
          <w:rFonts w:ascii="宋体" w:hAnsi="宋体" w:hint="eastAsia"/>
          <w:sz w:val="24"/>
        </w:rPr>
        <w:t>大厦西塔25楼</w:t>
      </w:r>
    </w:p>
    <w:p w:rsidR="009A04AB" w:rsidRDefault="009A04AB">
      <w:pPr>
        <w:spacing w:line="360" w:lineRule="auto"/>
        <w:ind w:firstLineChars="150" w:firstLine="360"/>
        <w:rPr>
          <w:rFonts w:ascii="宋体" w:hAnsi="宋体"/>
          <w:sz w:val="24"/>
        </w:rPr>
      </w:pPr>
    </w:p>
    <w:p w:rsidR="009A04AB" w:rsidRDefault="009A04AB">
      <w:pPr>
        <w:spacing w:line="360" w:lineRule="auto"/>
        <w:ind w:leftChars="200" w:left="420" w:firstLineChars="528" w:firstLine="1267"/>
        <w:rPr>
          <w:rFonts w:ascii="宋体" w:hAnsi="宋体"/>
          <w:sz w:val="24"/>
        </w:rPr>
      </w:pPr>
    </w:p>
    <w:p w:rsidR="009A04AB" w:rsidRDefault="00267912">
      <w:pPr>
        <w:spacing w:line="360" w:lineRule="auto"/>
        <w:ind w:firstLineChars="2300" w:firstLine="5520"/>
        <w:rPr>
          <w:rFonts w:hAnsi="宋体" w:cs="黑体"/>
          <w:sz w:val="24"/>
        </w:rPr>
      </w:pPr>
      <w:r>
        <w:rPr>
          <w:rFonts w:hAnsi="宋体" w:cs="黑体" w:hint="eastAsia"/>
          <w:sz w:val="24"/>
        </w:rPr>
        <w:t>广州中电荔新电力实业有限公司</w:t>
      </w:r>
    </w:p>
    <w:p w:rsidR="009A04AB" w:rsidRDefault="00267912">
      <w:pPr>
        <w:spacing w:line="360" w:lineRule="auto"/>
        <w:ind w:right="420"/>
        <w:jc w:val="right"/>
        <w:rPr>
          <w:rFonts w:ascii="宋体" w:hAnsi="宋体"/>
          <w:sz w:val="24"/>
        </w:rPr>
      </w:pPr>
      <w:r>
        <w:rPr>
          <w:rFonts w:ascii="宋体" w:hAnsi="宋体" w:hint="eastAsia"/>
          <w:sz w:val="24"/>
        </w:rPr>
        <w:t xml:space="preserve">         广东省广大工程顾问有限公司</w:t>
      </w:r>
    </w:p>
    <w:p w:rsidR="009A04AB" w:rsidRDefault="00267912">
      <w:pPr>
        <w:spacing w:line="360" w:lineRule="auto"/>
        <w:ind w:right="420"/>
        <w:jc w:val="center"/>
        <w:rPr>
          <w:rFonts w:ascii="宋体" w:hAnsi="宋体"/>
          <w:sz w:val="24"/>
        </w:rPr>
      </w:pPr>
      <w:r>
        <w:rPr>
          <w:rFonts w:ascii="宋体" w:hAnsi="宋体" w:hint="eastAsia"/>
          <w:sz w:val="24"/>
        </w:rPr>
        <w:t xml:space="preserve">                                                2017年11月2</w:t>
      </w:r>
      <w:r w:rsidR="0019750D">
        <w:rPr>
          <w:rFonts w:ascii="宋体" w:hAnsi="宋体" w:hint="eastAsia"/>
          <w:sz w:val="24"/>
        </w:rPr>
        <w:t>8</w:t>
      </w:r>
      <w:r>
        <w:rPr>
          <w:rFonts w:ascii="宋体" w:hAnsi="宋体" w:hint="eastAsia"/>
          <w:sz w:val="24"/>
        </w:rPr>
        <w:t>日</w:t>
      </w:r>
    </w:p>
    <w:p w:rsidR="009A04AB" w:rsidRDefault="009A04AB">
      <w:pPr>
        <w:spacing w:line="360" w:lineRule="auto"/>
        <w:ind w:right="420"/>
        <w:jc w:val="center"/>
        <w:rPr>
          <w:rFonts w:ascii="宋体" w:hAnsi="宋体"/>
          <w:sz w:val="24"/>
        </w:rPr>
      </w:pPr>
    </w:p>
    <w:p w:rsidR="009A04AB" w:rsidRDefault="009A04AB">
      <w:pPr>
        <w:spacing w:line="360" w:lineRule="auto"/>
        <w:ind w:right="420"/>
        <w:jc w:val="center"/>
        <w:rPr>
          <w:rFonts w:ascii="宋体" w:hAnsi="宋体"/>
          <w:sz w:val="24"/>
        </w:rPr>
      </w:pPr>
    </w:p>
    <w:p w:rsidR="009A04AB" w:rsidRDefault="00267912">
      <w:pPr>
        <w:rPr>
          <w:rFonts w:ascii="宋体" w:hAnsi="宋体"/>
          <w:kern w:val="0"/>
          <w:sz w:val="24"/>
        </w:rPr>
      </w:pPr>
      <w:r>
        <w:rPr>
          <w:rFonts w:ascii="宋体" w:hAnsi="宋体" w:hint="eastAsia"/>
          <w:kern w:val="0"/>
          <w:sz w:val="24"/>
        </w:rPr>
        <w:lastRenderedPageBreak/>
        <w:t>附件</w:t>
      </w:r>
      <w:r>
        <w:rPr>
          <w:rFonts w:ascii="宋体" w:hAnsi="宋体"/>
          <w:kern w:val="0"/>
          <w:sz w:val="24"/>
        </w:rPr>
        <w:t>1</w:t>
      </w:r>
    </w:p>
    <w:p w:rsidR="009A04AB" w:rsidRDefault="00267912">
      <w:pPr>
        <w:jc w:val="center"/>
        <w:rPr>
          <w:rFonts w:ascii="宋体" w:hAnsi="宋体"/>
          <w:b/>
          <w:sz w:val="24"/>
        </w:rPr>
      </w:pPr>
      <w:r>
        <w:rPr>
          <w:rFonts w:ascii="宋体" w:hAnsi="宋体" w:hint="eastAsia"/>
          <w:b/>
          <w:sz w:val="24"/>
        </w:rPr>
        <w:t>法定代表人证明书</w:t>
      </w:r>
    </w:p>
    <w:p w:rsidR="009A04AB" w:rsidRDefault="009A04AB">
      <w:pPr>
        <w:spacing w:line="480" w:lineRule="auto"/>
        <w:ind w:firstLineChars="224" w:firstLine="538"/>
        <w:rPr>
          <w:rFonts w:ascii="宋体" w:hAnsi="宋体"/>
          <w:sz w:val="24"/>
        </w:rPr>
      </w:pPr>
    </w:p>
    <w:p w:rsidR="009A04AB" w:rsidRDefault="00267912">
      <w:pPr>
        <w:widowControl/>
        <w:autoSpaceDE w:val="0"/>
        <w:autoSpaceDN w:val="0"/>
        <w:spacing w:line="400" w:lineRule="exact"/>
        <w:ind w:firstLineChars="200" w:firstLine="480"/>
        <w:textAlignment w:val="bottom"/>
        <w:rPr>
          <w:rFonts w:ascii="宋体" w:hAnsi="宋体"/>
          <w:bCs/>
          <w:sz w:val="24"/>
        </w:rPr>
      </w:pPr>
      <w:r>
        <w:rPr>
          <w:rFonts w:ascii="宋体" w:hAnsi="宋体" w:hint="eastAsia"/>
          <w:bCs/>
          <w:sz w:val="24"/>
        </w:rPr>
        <w:t>先生</w:t>
      </w:r>
      <w:r>
        <w:rPr>
          <w:rFonts w:ascii="宋体" w:hAnsi="宋体"/>
          <w:bCs/>
          <w:sz w:val="24"/>
        </w:rPr>
        <w:t>/</w:t>
      </w:r>
      <w:r>
        <w:rPr>
          <w:rFonts w:ascii="宋体" w:hAnsi="宋体" w:hint="eastAsia"/>
          <w:bCs/>
          <w:sz w:val="24"/>
        </w:rPr>
        <w:t>女士，现任我单位职务，为法定代表人，特此证明。本证明书有效日期。</w:t>
      </w:r>
    </w:p>
    <w:p w:rsidR="009A04AB" w:rsidRDefault="00267912">
      <w:pPr>
        <w:widowControl/>
        <w:autoSpaceDE w:val="0"/>
        <w:autoSpaceDN w:val="0"/>
        <w:spacing w:line="400" w:lineRule="exact"/>
        <w:ind w:firstLineChars="200" w:firstLine="480"/>
        <w:textAlignment w:val="bottom"/>
        <w:rPr>
          <w:rFonts w:ascii="宋体" w:hAnsi="宋体"/>
          <w:bCs/>
          <w:sz w:val="24"/>
        </w:rPr>
      </w:pPr>
      <w:r>
        <w:rPr>
          <w:rFonts w:ascii="宋体" w:hAnsi="宋体" w:hint="eastAsia"/>
          <w:bCs/>
          <w:sz w:val="24"/>
        </w:rPr>
        <w:t>投标人名称（公章）：</w:t>
      </w:r>
    </w:p>
    <w:p w:rsidR="009A04AB" w:rsidRDefault="00267912">
      <w:pPr>
        <w:widowControl/>
        <w:autoSpaceDE w:val="0"/>
        <w:autoSpaceDN w:val="0"/>
        <w:spacing w:line="400" w:lineRule="exact"/>
        <w:ind w:firstLineChars="200" w:firstLine="480"/>
        <w:textAlignment w:val="bottom"/>
        <w:rPr>
          <w:rFonts w:ascii="宋体" w:hAnsi="宋体"/>
          <w:bCs/>
          <w:sz w:val="24"/>
        </w:rPr>
      </w:pPr>
      <w:r>
        <w:rPr>
          <w:rFonts w:ascii="宋体" w:hAnsi="宋体" w:hint="eastAsia"/>
          <w:bCs/>
          <w:sz w:val="24"/>
        </w:rPr>
        <w:t>法定代表人签字：</w:t>
      </w:r>
    </w:p>
    <w:p w:rsidR="009A04AB" w:rsidRDefault="00267912">
      <w:pPr>
        <w:widowControl/>
        <w:autoSpaceDE w:val="0"/>
        <w:autoSpaceDN w:val="0"/>
        <w:spacing w:line="400" w:lineRule="exact"/>
        <w:ind w:firstLineChars="200" w:firstLine="480"/>
        <w:textAlignment w:val="bottom"/>
        <w:rPr>
          <w:rFonts w:ascii="宋体" w:hAnsi="宋体"/>
          <w:bCs/>
          <w:sz w:val="24"/>
          <w:u w:val="single"/>
        </w:rPr>
      </w:pPr>
      <w:r>
        <w:rPr>
          <w:rFonts w:ascii="宋体" w:hAnsi="宋体" w:hint="eastAsia"/>
          <w:bCs/>
          <w:sz w:val="24"/>
        </w:rPr>
        <w:t>签发日期：</w:t>
      </w:r>
    </w:p>
    <w:p w:rsidR="009A04AB" w:rsidRDefault="009A04AB">
      <w:pPr>
        <w:widowControl/>
        <w:autoSpaceDE w:val="0"/>
        <w:autoSpaceDN w:val="0"/>
        <w:spacing w:line="400" w:lineRule="exact"/>
        <w:ind w:firstLineChars="200" w:firstLine="480"/>
        <w:textAlignment w:val="bottom"/>
        <w:rPr>
          <w:rFonts w:ascii="宋体" w:hAnsi="宋体"/>
          <w:bCs/>
          <w:sz w:val="24"/>
        </w:rPr>
      </w:pPr>
    </w:p>
    <w:p w:rsidR="009A04AB" w:rsidRDefault="00267912">
      <w:pPr>
        <w:widowControl/>
        <w:autoSpaceDE w:val="0"/>
        <w:autoSpaceDN w:val="0"/>
        <w:spacing w:line="400" w:lineRule="exact"/>
        <w:ind w:firstLineChars="200" w:firstLine="480"/>
        <w:textAlignment w:val="bottom"/>
        <w:rPr>
          <w:rFonts w:ascii="宋体" w:hAnsi="宋体"/>
          <w:bCs/>
          <w:sz w:val="24"/>
        </w:rPr>
      </w:pPr>
      <w:r>
        <w:rPr>
          <w:rFonts w:ascii="宋体" w:hAnsi="宋体" w:hint="eastAsia"/>
          <w:bCs/>
          <w:sz w:val="24"/>
        </w:rPr>
        <w:t>附：法定代表人身份证或其他有效的身份证明复印件。</w:t>
      </w:r>
    </w:p>
    <w:p w:rsidR="009A04AB" w:rsidRDefault="009A04AB">
      <w:pPr>
        <w:spacing w:line="400" w:lineRule="exact"/>
        <w:ind w:firstLineChars="200" w:firstLine="480"/>
        <w:rPr>
          <w:rFonts w:ascii="宋体" w:hAnsi="宋体"/>
          <w:bCs/>
          <w:sz w:val="24"/>
        </w:rPr>
      </w:pPr>
    </w:p>
    <w:p w:rsidR="009A04AB" w:rsidRDefault="009A04AB">
      <w:pPr>
        <w:spacing w:line="400" w:lineRule="exact"/>
        <w:ind w:firstLineChars="200" w:firstLine="480"/>
        <w:rPr>
          <w:rFonts w:ascii="宋体" w:hAnsi="宋体"/>
          <w:bCs/>
          <w:sz w:val="24"/>
        </w:rPr>
      </w:pPr>
    </w:p>
    <w:p w:rsidR="009A04AB" w:rsidRDefault="009A04AB">
      <w:pPr>
        <w:rPr>
          <w:rFonts w:ascii="宋体" w:hAnsi="宋体"/>
          <w:kern w:val="0"/>
          <w:sz w:val="24"/>
        </w:rPr>
      </w:pPr>
    </w:p>
    <w:p w:rsidR="009A04AB" w:rsidRDefault="00267912">
      <w:pPr>
        <w:rPr>
          <w:rFonts w:ascii="宋体" w:hAnsi="宋体"/>
          <w:kern w:val="0"/>
          <w:sz w:val="24"/>
        </w:rPr>
      </w:pPr>
      <w:r>
        <w:rPr>
          <w:rFonts w:ascii="宋体" w:hAnsi="宋体" w:hint="eastAsia"/>
          <w:kern w:val="0"/>
          <w:sz w:val="24"/>
        </w:rPr>
        <w:t>附件</w:t>
      </w:r>
      <w:r>
        <w:rPr>
          <w:rFonts w:ascii="宋体" w:hAnsi="宋体"/>
          <w:kern w:val="0"/>
          <w:sz w:val="24"/>
        </w:rPr>
        <w:t>2</w:t>
      </w:r>
    </w:p>
    <w:p w:rsidR="009A04AB" w:rsidRDefault="00267912">
      <w:pPr>
        <w:jc w:val="center"/>
        <w:rPr>
          <w:rFonts w:ascii="宋体" w:hAnsi="宋体"/>
          <w:b/>
          <w:sz w:val="24"/>
        </w:rPr>
      </w:pPr>
      <w:r>
        <w:rPr>
          <w:rFonts w:ascii="宋体" w:hAnsi="宋体" w:hint="eastAsia"/>
          <w:b/>
          <w:sz w:val="24"/>
        </w:rPr>
        <w:t>法定代表人授权委托书</w:t>
      </w:r>
    </w:p>
    <w:p w:rsidR="009A04AB" w:rsidRDefault="009A04AB">
      <w:pPr>
        <w:spacing w:line="400" w:lineRule="exact"/>
        <w:ind w:firstLineChars="224" w:firstLine="538"/>
        <w:rPr>
          <w:rFonts w:ascii="宋体" w:hAnsi="宋体"/>
          <w:sz w:val="24"/>
        </w:rPr>
      </w:pPr>
    </w:p>
    <w:p w:rsidR="009A04AB" w:rsidRDefault="009A04AB">
      <w:pPr>
        <w:spacing w:line="400" w:lineRule="exact"/>
        <w:ind w:firstLineChars="224" w:firstLine="538"/>
        <w:rPr>
          <w:rFonts w:ascii="宋体" w:hAnsi="宋体"/>
          <w:sz w:val="24"/>
        </w:rPr>
      </w:pPr>
    </w:p>
    <w:p w:rsidR="009A04AB" w:rsidRDefault="00267912">
      <w:pPr>
        <w:spacing w:line="400" w:lineRule="exact"/>
        <w:ind w:firstLineChars="224" w:firstLine="538"/>
        <w:rPr>
          <w:rFonts w:ascii="宋体" w:hAnsi="宋体"/>
          <w:sz w:val="24"/>
        </w:rPr>
      </w:pPr>
      <w:r>
        <w:rPr>
          <w:rFonts w:ascii="宋体" w:hAnsi="宋体" w:hint="eastAsia"/>
          <w:sz w:val="24"/>
        </w:rPr>
        <w:t>兹授权为我方委托代理人，其权限是：参与</w:t>
      </w:r>
      <w:r>
        <w:rPr>
          <w:rFonts w:hAnsi="宋体" w:cs="黑体" w:hint="eastAsia"/>
          <w:sz w:val="24"/>
          <w:u w:val="single"/>
        </w:rPr>
        <w:t>烟气脱硫</w:t>
      </w:r>
      <w:r>
        <w:rPr>
          <w:rFonts w:hAnsi="宋体" w:cs="黑体" w:hint="eastAsia"/>
          <w:sz w:val="24"/>
          <w:u w:val="single"/>
        </w:rPr>
        <w:t xml:space="preserve">9540 </w:t>
      </w:r>
      <w:r>
        <w:rPr>
          <w:rFonts w:hAnsi="宋体" w:cs="黑体" w:hint="eastAsia"/>
          <w:sz w:val="24"/>
          <w:u w:val="single"/>
        </w:rPr>
        <w:t>吨石灰石粉采购项目</w:t>
      </w:r>
      <w:r>
        <w:rPr>
          <w:rFonts w:ascii="宋体" w:hAnsi="宋体" w:hint="eastAsia"/>
          <w:sz w:val="24"/>
        </w:rPr>
        <w:t>投标报名、发标会、踏勘现场、答疑会、开标会等投标事宜。我公司对其在该项目投标过程中的行为均予以认可。</w:t>
      </w:r>
    </w:p>
    <w:p w:rsidR="009A04AB" w:rsidRDefault="00267912">
      <w:pPr>
        <w:spacing w:line="400" w:lineRule="exact"/>
        <w:ind w:firstLineChars="224" w:firstLine="538"/>
        <w:rPr>
          <w:rFonts w:ascii="宋体" w:hAnsi="宋体"/>
          <w:sz w:val="24"/>
        </w:rPr>
      </w:pPr>
      <w:r>
        <w:rPr>
          <w:rFonts w:ascii="宋体" w:hAnsi="宋体" w:hint="eastAsia"/>
          <w:sz w:val="24"/>
        </w:rPr>
        <w:t>代理人无转委托权。</w:t>
      </w:r>
    </w:p>
    <w:p w:rsidR="009A04AB" w:rsidRDefault="00267912">
      <w:pPr>
        <w:spacing w:line="400" w:lineRule="exact"/>
        <w:ind w:firstLineChars="224" w:firstLine="538"/>
        <w:rPr>
          <w:rFonts w:ascii="宋体" w:hAnsi="宋体"/>
          <w:sz w:val="24"/>
        </w:rPr>
      </w:pPr>
      <w:r>
        <w:rPr>
          <w:rFonts w:ascii="宋体" w:hAnsi="宋体" w:hint="eastAsia"/>
          <w:sz w:val="24"/>
        </w:rPr>
        <w:t>有效期限：</w:t>
      </w:r>
      <w:r>
        <w:rPr>
          <w:rFonts w:ascii="宋体" w:hAnsi="宋体" w:hint="eastAsia"/>
          <w:sz w:val="24"/>
          <w:u w:val="single"/>
        </w:rPr>
        <w:t>年月日至年月日</w:t>
      </w:r>
    </w:p>
    <w:p w:rsidR="009A04AB" w:rsidRDefault="009A04AB">
      <w:pPr>
        <w:spacing w:line="400" w:lineRule="exact"/>
        <w:ind w:firstLineChars="224" w:firstLine="538"/>
        <w:rPr>
          <w:rFonts w:ascii="宋体" w:hAnsi="宋体"/>
          <w:sz w:val="24"/>
        </w:rPr>
      </w:pPr>
    </w:p>
    <w:p w:rsidR="009A04AB" w:rsidRDefault="00267912">
      <w:pPr>
        <w:spacing w:line="400" w:lineRule="exact"/>
        <w:ind w:firstLineChars="224" w:firstLine="538"/>
        <w:rPr>
          <w:rFonts w:ascii="宋体" w:hAnsi="宋体"/>
          <w:sz w:val="24"/>
          <w:u w:val="single"/>
        </w:rPr>
      </w:pPr>
      <w:r>
        <w:rPr>
          <w:rFonts w:ascii="宋体" w:hAnsi="宋体" w:hint="eastAsia"/>
          <w:sz w:val="24"/>
        </w:rPr>
        <w:t>附：代理人性别：年龄：身份证号码：</w:t>
      </w:r>
    </w:p>
    <w:p w:rsidR="009A04AB" w:rsidRDefault="009A04AB">
      <w:pPr>
        <w:spacing w:line="400" w:lineRule="exact"/>
        <w:ind w:firstLineChars="224" w:firstLine="538"/>
        <w:rPr>
          <w:rFonts w:ascii="宋体" w:hAnsi="宋体"/>
          <w:sz w:val="24"/>
        </w:rPr>
      </w:pPr>
    </w:p>
    <w:p w:rsidR="009A04AB" w:rsidRDefault="00267912">
      <w:pPr>
        <w:spacing w:line="400" w:lineRule="exact"/>
        <w:ind w:firstLineChars="224" w:firstLine="538"/>
        <w:rPr>
          <w:rFonts w:ascii="宋体" w:hAnsi="宋体"/>
          <w:sz w:val="24"/>
        </w:rPr>
      </w:pPr>
      <w:r>
        <w:rPr>
          <w:rFonts w:ascii="宋体" w:hAnsi="宋体" w:hint="eastAsia"/>
          <w:sz w:val="24"/>
        </w:rPr>
        <w:t>法定代表人（负责人）：（签名）</w:t>
      </w:r>
    </w:p>
    <w:p w:rsidR="009A04AB" w:rsidRDefault="00267912">
      <w:pPr>
        <w:spacing w:line="400" w:lineRule="exact"/>
        <w:ind w:firstLineChars="224" w:firstLine="538"/>
        <w:rPr>
          <w:rFonts w:ascii="宋体" w:hAnsi="宋体"/>
          <w:sz w:val="24"/>
        </w:rPr>
      </w:pPr>
      <w:r>
        <w:rPr>
          <w:rFonts w:ascii="宋体" w:hAnsi="宋体" w:hint="eastAsia"/>
          <w:sz w:val="24"/>
        </w:rPr>
        <w:t>授权单位：（公章）</w:t>
      </w:r>
    </w:p>
    <w:p w:rsidR="009A04AB" w:rsidRDefault="00267912">
      <w:pPr>
        <w:spacing w:line="400" w:lineRule="exact"/>
        <w:ind w:firstLineChars="420" w:firstLine="1008"/>
        <w:rPr>
          <w:rFonts w:ascii="宋体" w:hAnsi="宋体"/>
          <w:sz w:val="24"/>
        </w:rPr>
      </w:pPr>
      <w:r>
        <w:rPr>
          <w:rFonts w:ascii="宋体" w:hAnsi="宋体" w:hint="eastAsia"/>
          <w:sz w:val="24"/>
        </w:rPr>
        <w:t>年月日</w:t>
      </w:r>
    </w:p>
    <w:p w:rsidR="009A04AB" w:rsidRDefault="009A04AB">
      <w:pPr>
        <w:spacing w:line="400" w:lineRule="exact"/>
        <w:rPr>
          <w:rFonts w:ascii="宋体" w:hAnsi="宋体"/>
          <w:sz w:val="24"/>
        </w:rPr>
      </w:pPr>
    </w:p>
    <w:p w:rsidR="009A04AB" w:rsidRDefault="009A04AB">
      <w:pPr>
        <w:spacing w:line="400" w:lineRule="exact"/>
        <w:jc w:val="center"/>
        <w:rPr>
          <w:rFonts w:ascii="宋体" w:hAnsi="宋体"/>
          <w:sz w:val="24"/>
        </w:rPr>
      </w:pPr>
    </w:p>
    <w:p w:rsidR="009A04AB" w:rsidRDefault="00267912">
      <w:r>
        <w:rPr>
          <w:rFonts w:ascii="宋体" w:hAnsi="宋体" w:hint="eastAsia"/>
          <w:bCs/>
          <w:sz w:val="24"/>
        </w:rPr>
        <w:t>附：委托代理人身份证或其他有效的身份证明复印件。</w:t>
      </w:r>
    </w:p>
    <w:p w:rsidR="009A04AB" w:rsidRDefault="009A04AB">
      <w:pPr>
        <w:widowControl/>
        <w:autoSpaceDE w:val="0"/>
        <w:autoSpaceDN w:val="0"/>
        <w:spacing w:line="360" w:lineRule="auto"/>
        <w:jc w:val="left"/>
        <w:textAlignment w:val="bottom"/>
        <w:rPr>
          <w:szCs w:val="21"/>
        </w:rPr>
      </w:pPr>
    </w:p>
    <w:p w:rsidR="009A04AB" w:rsidRDefault="009A04AB">
      <w:pPr>
        <w:spacing w:line="360" w:lineRule="auto"/>
        <w:rPr>
          <w:szCs w:val="21"/>
        </w:rPr>
      </w:pPr>
    </w:p>
    <w:p w:rsidR="009A04AB" w:rsidRDefault="009A04AB">
      <w:pPr>
        <w:spacing w:line="360" w:lineRule="auto"/>
        <w:ind w:right="420"/>
        <w:jc w:val="center"/>
        <w:rPr>
          <w:rFonts w:ascii="宋体" w:hAnsi="宋体"/>
          <w:sz w:val="24"/>
        </w:rPr>
      </w:pPr>
    </w:p>
    <w:p w:rsidR="009A04AB" w:rsidRDefault="009A04AB"/>
    <w:sectPr w:rsidR="009A04AB" w:rsidSect="009A04AB">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C1" w:rsidRDefault="00357DC1" w:rsidP="0019750D">
      <w:r>
        <w:separator/>
      </w:r>
    </w:p>
  </w:endnote>
  <w:endnote w:type="continuationSeparator" w:id="0">
    <w:p w:rsidR="00357DC1" w:rsidRDefault="00357DC1" w:rsidP="00197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C1" w:rsidRDefault="00357DC1" w:rsidP="0019750D">
      <w:r>
        <w:separator/>
      </w:r>
    </w:p>
  </w:footnote>
  <w:footnote w:type="continuationSeparator" w:id="0">
    <w:p w:rsidR="00357DC1" w:rsidRDefault="00357DC1" w:rsidP="00197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B3E"/>
    <w:rsid w:val="0019750D"/>
    <w:rsid w:val="00267912"/>
    <w:rsid w:val="00357DC1"/>
    <w:rsid w:val="006B2891"/>
    <w:rsid w:val="007E0B07"/>
    <w:rsid w:val="009029C3"/>
    <w:rsid w:val="00941B3E"/>
    <w:rsid w:val="009A04AB"/>
    <w:rsid w:val="009C048F"/>
    <w:rsid w:val="00AF3DE0"/>
    <w:rsid w:val="00BD7EC1"/>
    <w:rsid w:val="00F849B6"/>
    <w:rsid w:val="32C82FB3"/>
    <w:rsid w:val="3B580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A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A04AB"/>
    <w:pPr>
      <w:ind w:leftChars="2500" w:left="100"/>
    </w:pPr>
  </w:style>
  <w:style w:type="paragraph" w:styleId="a4">
    <w:name w:val="footer"/>
    <w:basedOn w:val="a"/>
    <w:link w:val="Char0"/>
    <w:uiPriority w:val="99"/>
    <w:unhideWhenUsed/>
    <w:rsid w:val="009A04A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9A0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uiPriority w:val="99"/>
    <w:qFormat/>
    <w:rsid w:val="009A04AB"/>
    <w:rPr>
      <w:color w:val="0563C1"/>
      <w:u w:val="single"/>
    </w:rPr>
  </w:style>
  <w:style w:type="character" w:customStyle="1" w:styleId="Char1">
    <w:name w:val="页眉 Char"/>
    <w:basedOn w:val="a0"/>
    <w:link w:val="a5"/>
    <w:uiPriority w:val="99"/>
    <w:semiHidden/>
    <w:rsid w:val="009A04AB"/>
    <w:rPr>
      <w:sz w:val="18"/>
      <w:szCs w:val="18"/>
    </w:rPr>
  </w:style>
  <w:style w:type="character" w:customStyle="1" w:styleId="Char0">
    <w:name w:val="页脚 Char"/>
    <w:basedOn w:val="a0"/>
    <w:link w:val="a4"/>
    <w:uiPriority w:val="99"/>
    <w:semiHidden/>
    <w:rsid w:val="009A04AB"/>
    <w:rPr>
      <w:sz w:val="18"/>
      <w:szCs w:val="18"/>
    </w:rPr>
  </w:style>
  <w:style w:type="paragraph" w:customStyle="1" w:styleId="p0">
    <w:name w:val="p0"/>
    <w:basedOn w:val="a"/>
    <w:qFormat/>
    <w:rsid w:val="009A04AB"/>
    <w:pPr>
      <w:widowControl/>
    </w:pPr>
    <w:rPr>
      <w:rFonts w:ascii="Calibri" w:hAnsi="Calibri" w:cs="宋体"/>
      <w:kern w:val="0"/>
      <w:szCs w:val="21"/>
    </w:rPr>
  </w:style>
  <w:style w:type="character" w:customStyle="1" w:styleId="Char">
    <w:name w:val="日期 Char"/>
    <w:basedOn w:val="a0"/>
    <w:link w:val="a3"/>
    <w:uiPriority w:val="99"/>
    <w:semiHidden/>
    <w:qFormat/>
    <w:rsid w:val="009A04AB"/>
    <w:rPr>
      <w:rFonts w:ascii="Times New Roman" w:eastAsia="宋体" w:hAnsi="Times New Roman" w:cs="Times New Roman"/>
      <w:szCs w:val="24"/>
    </w:rPr>
  </w:style>
  <w:style w:type="paragraph" w:styleId="a7">
    <w:name w:val="Balloon Text"/>
    <w:basedOn w:val="a"/>
    <w:link w:val="Char2"/>
    <w:uiPriority w:val="99"/>
    <w:semiHidden/>
    <w:unhideWhenUsed/>
    <w:rsid w:val="0019750D"/>
    <w:rPr>
      <w:sz w:val="18"/>
      <w:szCs w:val="18"/>
    </w:rPr>
  </w:style>
  <w:style w:type="character" w:customStyle="1" w:styleId="Char2">
    <w:name w:val="批注框文本 Char"/>
    <w:basedOn w:val="a0"/>
    <w:link w:val="a7"/>
    <w:uiPriority w:val="99"/>
    <w:semiHidden/>
    <w:rsid w:val="0019750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zgj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Ꟙଐ㉰њ</cp:lastModifiedBy>
  <cp:revision>3</cp:revision>
  <dcterms:created xsi:type="dcterms:W3CDTF">2017-11-29T03:27:00Z</dcterms:created>
  <dcterms:modified xsi:type="dcterms:W3CDTF">2017-11-29T03:35:00Z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